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5" w:rsidRPr="00E80DFA" w:rsidRDefault="00496EDA" w:rsidP="00E8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FA">
        <w:rPr>
          <w:rFonts w:ascii="Times New Roman" w:hAnsi="Times New Roman" w:cs="Times New Roman"/>
          <w:b/>
          <w:sz w:val="24"/>
          <w:szCs w:val="24"/>
        </w:rPr>
        <w:t xml:space="preserve">ДНЕВЕН РЕД – </w:t>
      </w:r>
      <w:r w:rsidR="00234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A2D8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E80DFA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234713" w:rsidRDefault="00234713" w:rsidP="00234713">
      <w:pPr>
        <w:pStyle w:val="a4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  <w:lang w:val="en-US"/>
        </w:rPr>
      </w:pPr>
    </w:p>
    <w:p w:rsidR="00BA2D8E" w:rsidRPr="00BA2D8E" w:rsidRDefault="00BA2D8E" w:rsidP="00234713">
      <w:pPr>
        <w:pStyle w:val="a4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  <w:lang w:val="en-US"/>
        </w:rPr>
      </w:pPr>
    </w:p>
    <w:p w:rsidR="00234713" w:rsidRPr="00234713" w:rsidRDefault="00234713" w:rsidP="002347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713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изменение и допълнение на решение №33 от 12 септември 2015г. </w:t>
      </w:r>
      <w:r w:rsidRPr="0023471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34713">
        <w:rPr>
          <w:rFonts w:ascii="Times New Roman" w:hAnsi="Times New Roman" w:cs="Times New Roman"/>
          <w:color w:val="333333"/>
          <w:sz w:val="24"/>
          <w:szCs w:val="24"/>
        </w:rPr>
        <w:t xml:space="preserve">на ОИК – Брезово относно </w:t>
      </w:r>
      <w:r w:rsidRPr="00234713"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23471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34713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1C5CE1" w:rsidRPr="001C5CE1" w:rsidRDefault="001C5CE1" w:rsidP="001C5CE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0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713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относно </w:t>
      </w:r>
      <w:r w:rsidRPr="001C5CE1">
        <w:rPr>
          <w:rFonts w:ascii="Times New Roman" w:hAnsi="Times New Roman" w:cs="Times New Roman"/>
          <w:color w:val="000000"/>
          <w:sz w:val="24"/>
          <w:szCs w:val="24"/>
        </w:rPr>
        <w:t>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</w:t>
      </w:r>
      <w:r w:rsidRPr="001C5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5CE1">
        <w:rPr>
          <w:rFonts w:ascii="Times New Roman" w:hAnsi="Times New Roman" w:cs="Times New Roman"/>
          <w:color w:val="000000"/>
          <w:sz w:val="24"/>
          <w:szCs w:val="24"/>
        </w:rPr>
        <w:t>- и телевизионни центрове на БНР и БНТ в изборите на 25 октомври 2015 г.</w:t>
      </w:r>
    </w:p>
    <w:p w:rsidR="00C8736C" w:rsidRDefault="00C8736C" w:rsidP="001C5054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color w:val="333333"/>
        </w:rPr>
      </w:pPr>
    </w:p>
    <w:p w:rsidR="00800D4B" w:rsidRDefault="00800D4B" w:rsidP="00546454">
      <w:pPr>
        <w:pStyle w:val="a3"/>
      </w:pPr>
    </w:p>
    <w:sectPr w:rsidR="00800D4B" w:rsidSect="002A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FEE"/>
    <w:multiLevelType w:val="hybridMultilevel"/>
    <w:tmpl w:val="7812C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96EDA"/>
    <w:rsid w:val="001B06D6"/>
    <w:rsid w:val="001C5054"/>
    <w:rsid w:val="001C5CE1"/>
    <w:rsid w:val="00234713"/>
    <w:rsid w:val="00291FA1"/>
    <w:rsid w:val="002A6265"/>
    <w:rsid w:val="003233AC"/>
    <w:rsid w:val="00496EDA"/>
    <w:rsid w:val="00546454"/>
    <w:rsid w:val="00751CB3"/>
    <w:rsid w:val="00800D4B"/>
    <w:rsid w:val="00860105"/>
    <w:rsid w:val="0089032F"/>
    <w:rsid w:val="00A4237D"/>
    <w:rsid w:val="00BA2D8E"/>
    <w:rsid w:val="00C8736C"/>
    <w:rsid w:val="00D24AF7"/>
    <w:rsid w:val="00E80DFA"/>
    <w:rsid w:val="00E83ACB"/>
    <w:rsid w:val="00E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234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2015-09-20T06:20:00Z</dcterms:created>
  <dcterms:modified xsi:type="dcterms:W3CDTF">2015-09-20T07:58:00Z</dcterms:modified>
</cp:coreProperties>
</file>