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CBE2" w14:textId="24F45117" w:rsidR="00096896" w:rsidRDefault="00362CD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 – 11.09.2023 г. 16,30 ч.</w:t>
      </w:r>
    </w:p>
    <w:p w14:paraId="4BD7B021" w14:textId="2C8CB47C" w:rsidR="00362CDA" w:rsidRDefault="00362CDA">
      <w:pPr>
        <w:rPr>
          <w:rFonts w:ascii="Times New Roman" w:hAnsi="Times New Roman" w:cs="Times New Roman"/>
          <w:sz w:val="24"/>
          <w:szCs w:val="24"/>
        </w:rPr>
      </w:pPr>
    </w:p>
    <w:p w14:paraId="2CF4D25D" w14:textId="59F4941B" w:rsidR="00362CDA" w:rsidRDefault="00362CDA" w:rsidP="00362C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адрес, телефон за контакт и приемно време на Общинска избирателна комисия в община Брезово.</w:t>
      </w:r>
    </w:p>
    <w:p w14:paraId="16E2A874" w14:textId="3982D116" w:rsidR="00362CDA" w:rsidRPr="00362CDA" w:rsidRDefault="00362CDA" w:rsidP="00362CDA">
      <w:pPr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Докладва: Председател ОИК</w:t>
      </w:r>
    </w:p>
    <w:p w14:paraId="03E09725" w14:textId="25FB023B" w:rsidR="00362CDA" w:rsidRDefault="00362CDA" w:rsidP="00362C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Номерация на решенията на ОИК – Брезово</w:t>
      </w:r>
    </w:p>
    <w:p w14:paraId="46A59DF4" w14:textId="77777777" w:rsidR="00362CDA" w:rsidRPr="00362CDA" w:rsidRDefault="00362CDA" w:rsidP="00362CDA">
      <w:pPr>
        <w:pStyle w:val="a3"/>
        <w:ind w:left="3552" w:firstLine="696"/>
        <w:rPr>
          <w:rFonts w:ascii="Times New Roman" w:hAnsi="Times New Roman" w:cs="Times New Roman"/>
          <w:sz w:val="24"/>
          <w:szCs w:val="24"/>
        </w:rPr>
      </w:pPr>
      <w:r w:rsidRPr="00362CDA">
        <w:rPr>
          <w:rFonts w:ascii="Times New Roman" w:hAnsi="Times New Roman" w:cs="Times New Roman"/>
          <w:sz w:val="24"/>
          <w:szCs w:val="24"/>
        </w:rPr>
        <w:t>Докладва: Председател ОИК</w:t>
      </w:r>
    </w:p>
    <w:p w14:paraId="29914F8D" w14:textId="77777777" w:rsidR="00362CDA" w:rsidRDefault="00362CDA" w:rsidP="00362CD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90E484" w14:textId="7F50A699" w:rsidR="00362CDA" w:rsidRDefault="00362CDA" w:rsidP="00362C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Начина на приемане на решения от ОИК – Брезово, начина и мястото на обявяване на решенията на ОИК – Брезово, електронен адрес при произвеждане на изборите за общински съветници и за кметове на 29 октомври 2023 г.</w:t>
      </w:r>
    </w:p>
    <w:p w14:paraId="54142A40" w14:textId="402B45DB" w:rsidR="00362CDA" w:rsidRPr="00362CDA" w:rsidRDefault="00362CDA" w:rsidP="00362CDA">
      <w:pPr>
        <w:pStyle w:val="a3"/>
        <w:ind w:left="3552" w:firstLine="696"/>
        <w:rPr>
          <w:rFonts w:ascii="Times New Roman" w:hAnsi="Times New Roman" w:cs="Times New Roman"/>
          <w:sz w:val="24"/>
          <w:szCs w:val="24"/>
        </w:rPr>
      </w:pPr>
      <w:r w:rsidRPr="00362CDA">
        <w:rPr>
          <w:rFonts w:ascii="Times New Roman" w:hAnsi="Times New Roman" w:cs="Times New Roman"/>
          <w:sz w:val="24"/>
          <w:szCs w:val="24"/>
        </w:rPr>
        <w:t>Докладва: Председател ОИК</w:t>
      </w:r>
    </w:p>
    <w:p w14:paraId="17129FA5" w14:textId="5723BBCC" w:rsidR="00362CDA" w:rsidRDefault="00362CDA" w:rsidP="00362C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Приемане на вътрешни правила за входящата изходяща кореспонденция и документация на ОИК в община Брезово, област Пловдив</w:t>
      </w:r>
    </w:p>
    <w:p w14:paraId="10E867C4" w14:textId="2465D11D" w:rsidR="00362CDA" w:rsidRPr="00362CDA" w:rsidRDefault="00362CDA" w:rsidP="00362CDA">
      <w:pPr>
        <w:pStyle w:val="a3"/>
        <w:ind w:left="3552" w:firstLine="696"/>
        <w:rPr>
          <w:rFonts w:ascii="Times New Roman" w:hAnsi="Times New Roman" w:cs="Times New Roman"/>
          <w:sz w:val="24"/>
          <w:szCs w:val="24"/>
        </w:rPr>
      </w:pPr>
      <w:r w:rsidRPr="00362CDA">
        <w:rPr>
          <w:rFonts w:ascii="Times New Roman" w:hAnsi="Times New Roman" w:cs="Times New Roman"/>
          <w:sz w:val="24"/>
          <w:szCs w:val="24"/>
        </w:rPr>
        <w:t>Докладва: Председател ОИК</w:t>
      </w:r>
    </w:p>
    <w:p w14:paraId="5432E211" w14:textId="7113F94F" w:rsidR="00362CDA" w:rsidRDefault="00362CDA" w:rsidP="00362C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Определяне на член на ОИК – Брезово за маркиране на печата на ОИК за изборите </w:t>
      </w:r>
      <w:r w:rsidRPr="00362CDA">
        <w:rPr>
          <w:rFonts w:ascii="Times New Roman" w:hAnsi="Times New Roman" w:cs="Times New Roman"/>
          <w:sz w:val="24"/>
          <w:szCs w:val="24"/>
        </w:rPr>
        <w:t>за общински съветници и за кметове на 29 октомври2023 г.</w:t>
      </w:r>
    </w:p>
    <w:p w14:paraId="2650393F" w14:textId="033B691F" w:rsidR="00362CDA" w:rsidRPr="00362CDA" w:rsidRDefault="00362CDA" w:rsidP="00362CDA">
      <w:pPr>
        <w:pStyle w:val="a3"/>
        <w:ind w:left="3552" w:firstLine="696"/>
        <w:rPr>
          <w:rFonts w:ascii="Times New Roman" w:hAnsi="Times New Roman" w:cs="Times New Roman"/>
          <w:sz w:val="24"/>
          <w:szCs w:val="24"/>
        </w:rPr>
      </w:pPr>
      <w:r w:rsidRPr="00362CDA">
        <w:rPr>
          <w:rFonts w:ascii="Times New Roman" w:hAnsi="Times New Roman" w:cs="Times New Roman"/>
          <w:sz w:val="24"/>
          <w:szCs w:val="24"/>
        </w:rPr>
        <w:t>Докладва: Председател ОИК</w:t>
      </w:r>
    </w:p>
    <w:p w14:paraId="4FC5957A" w14:textId="1995B722" w:rsidR="00362CDA" w:rsidRDefault="00362CDA" w:rsidP="00362CD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362CDA">
        <w:rPr>
          <w:rFonts w:ascii="Times New Roman" w:eastAsia="Times New Roman" w:hAnsi="Times New Roman" w:cs="Times New Roman"/>
          <w:color w:val="333333"/>
          <w:sz w:val="24"/>
          <w:szCs w:val="24"/>
        </w:rPr>
        <w:t>риемане на решение относно печата на ОИК в община Брезово</w:t>
      </w:r>
    </w:p>
    <w:p w14:paraId="3F409DE3" w14:textId="7903BD1A" w:rsidR="00362CDA" w:rsidRPr="00362CDA" w:rsidRDefault="00362CDA" w:rsidP="00362CDA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62CDA">
        <w:rPr>
          <w:rFonts w:ascii="Times New Roman" w:hAnsi="Times New Roman" w:cs="Times New Roman"/>
          <w:sz w:val="24"/>
          <w:szCs w:val="24"/>
        </w:rPr>
        <w:t>Докладва: Председател ОИ</w:t>
      </w:r>
      <w:r>
        <w:rPr>
          <w:rFonts w:ascii="Times New Roman" w:hAnsi="Times New Roman" w:cs="Times New Roman"/>
          <w:sz w:val="24"/>
          <w:szCs w:val="24"/>
        </w:rPr>
        <w:t>К</w:t>
      </w:r>
    </w:p>
    <w:p w14:paraId="34679C24" w14:textId="1F7A812A" w:rsidR="00362CDA" w:rsidRDefault="00362CDA" w:rsidP="00362CD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62CDA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362CD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пределяне на срок за подаване на документи за регистрация на партии, коалиции, местни коалиции и инициативни комитети в Общинска избирателна комисия Брезово за участие в изборите за общински съветници и за кметове на 29 октомври 2023 г.</w:t>
      </w:r>
    </w:p>
    <w:p w14:paraId="39B9DF55" w14:textId="121987D4" w:rsidR="00362CDA" w:rsidRPr="00362CDA" w:rsidRDefault="00362CDA" w:rsidP="00362CDA">
      <w:pPr>
        <w:pStyle w:val="a3"/>
        <w:ind w:left="3552" w:firstLine="696"/>
        <w:rPr>
          <w:rFonts w:ascii="Times New Roman" w:hAnsi="Times New Roman" w:cs="Times New Roman"/>
          <w:sz w:val="24"/>
          <w:szCs w:val="24"/>
        </w:rPr>
      </w:pPr>
      <w:r w:rsidRPr="00362CDA">
        <w:rPr>
          <w:rFonts w:ascii="Times New Roman" w:hAnsi="Times New Roman" w:cs="Times New Roman"/>
          <w:sz w:val="24"/>
          <w:szCs w:val="24"/>
        </w:rPr>
        <w:t>Докладва: Председател ОИК</w:t>
      </w:r>
    </w:p>
    <w:p w14:paraId="525F0DCB" w14:textId="787C8463" w:rsidR="00362CDA" w:rsidRDefault="00362CDA" w:rsidP="00362CD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362C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одлежащите на вписване обстоятелства и реда за водене и поддържане на регистри за публикуване от Общинска избирателна комисия - Брезово (ОИК) при произвеждане на изборите за общински съветници и за кметове на 29 октомври 2023</w:t>
      </w:r>
      <w:r w:rsidRPr="00362CD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14:paraId="5BEFC8E4" w14:textId="27B6E03D" w:rsidR="00362CDA" w:rsidRPr="009654DD" w:rsidRDefault="00362CDA" w:rsidP="009654DD">
      <w:pPr>
        <w:pStyle w:val="a3"/>
        <w:ind w:left="3552" w:firstLine="696"/>
        <w:rPr>
          <w:rFonts w:ascii="Times New Roman" w:hAnsi="Times New Roman" w:cs="Times New Roman"/>
          <w:sz w:val="24"/>
          <w:szCs w:val="24"/>
        </w:rPr>
      </w:pPr>
      <w:r w:rsidRPr="00362CDA">
        <w:rPr>
          <w:rFonts w:ascii="Times New Roman" w:hAnsi="Times New Roman" w:cs="Times New Roman"/>
          <w:sz w:val="24"/>
          <w:szCs w:val="24"/>
        </w:rPr>
        <w:t>Докладва: Председател ОИК</w:t>
      </w:r>
    </w:p>
    <w:p w14:paraId="1FD83148" w14:textId="7627B1C0" w:rsidR="00362CDA" w:rsidRPr="009654DD" w:rsidRDefault="00362CDA" w:rsidP="00362C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2CDA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Определяне броя на мандатите за общински съветници в Община Брезово при провеждане на изборите за общински съветници и за кметове на 29 октомври 2023г.</w:t>
      </w:r>
    </w:p>
    <w:p w14:paraId="5359D4F7" w14:textId="5CCADE18" w:rsidR="009654DD" w:rsidRDefault="009654DD" w:rsidP="009654DD">
      <w:pPr>
        <w:ind w:left="2832" w:firstLine="1416"/>
        <w:rPr>
          <w:rFonts w:ascii="Times New Roman" w:hAnsi="Times New Roman" w:cs="Times New Roman"/>
          <w:sz w:val="24"/>
          <w:szCs w:val="24"/>
        </w:rPr>
      </w:pPr>
      <w:r w:rsidRPr="009654DD">
        <w:rPr>
          <w:rFonts w:ascii="Times New Roman" w:hAnsi="Times New Roman" w:cs="Times New Roman"/>
          <w:sz w:val="24"/>
          <w:szCs w:val="24"/>
        </w:rPr>
        <w:t>Докладва: Председател ОИК</w:t>
      </w:r>
    </w:p>
    <w:p w14:paraId="6DB7321B" w14:textId="4F0943C4" w:rsidR="009654DD" w:rsidRPr="009654DD" w:rsidRDefault="009654DD" w:rsidP="009654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7F25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пределяне на график за дежурствата от членовете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Общинската избирателна комисия при провеждане на </w:t>
      </w:r>
      <w:r w:rsidRPr="000314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изборите за общински съветници и за кметове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 w:rsidRPr="000314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0314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</w:t>
      </w:r>
      <w:r w:rsidRPr="007F25A5">
        <w:rPr>
          <w:rFonts w:ascii="Times New Roman" w:eastAsia="Times New Roman" w:hAnsi="Times New Roman" w:cs="Times New Roman"/>
          <w:sz w:val="24"/>
          <w:szCs w:val="24"/>
          <w:lang w:eastAsia="bg-BG"/>
        </w:rPr>
        <w:t>т конституирането на комисията до 7 дни след обявяване на резултатите от изборите</w:t>
      </w:r>
    </w:p>
    <w:p w14:paraId="6BB9C641" w14:textId="4BA78A56" w:rsidR="009654DD" w:rsidRDefault="009654DD" w:rsidP="009654DD">
      <w:pPr>
        <w:ind w:left="4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Докладва: Председател ОИК</w:t>
      </w:r>
    </w:p>
    <w:p w14:paraId="7572EB97" w14:textId="2C1B38B5" w:rsidR="009654DD" w:rsidRPr="009654DD" w:rsidRDefault="009654DD" w:rsidP="009654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9654DD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пределяне на членове, имащи право да правят изявления от името на Общинска избирателна комисия в община Брезово</w:t>
      </w:r>
    </w:p>
    <w:p w14:paraId="0D57DB03" w14:textId="4BF2A2D2" w:rsidR="009654DD" w:rsidRDefault="009654DD" w:rsidP="009654DD">
      <w:pPr>
        <w:pStyle w:val="a3"/>
        <w:ind w:left="424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Докладва: Председател ОИК</w:t>
      </w:r>
    </w:p>
    <w:p w14:paraId="210F72A8" w14:textId="63C07A96" w:rsidR="009654DD" w:rsidRDefault="009654DD" w:rsidP="009654DD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654D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използване на заснемащи и записващи технически средства в залата на ОИК – община Брезово</w:t>
      </w:r>
    </w:p>
    <w:p w14:paraId="6A2BAE6C" w14:textId="503C324B" w:rsidR="009654DD" w:rsidRPr="009654DD" w:rsidRDefault="009654DD" w:rsidP="009654DD">
      <w:pPr>
        <w:shd w:val="clear" w:color="auto" w:fill="FFFFFF"/>
        <w:spacing w:after="150" w:line="240" w:lineRule="auto"/>
        <w:ind w:left="424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Докладва: Председател ОИК</w:t>
      </w:r>
    </w:p>
    <w:p w14:paraId="3B13B9B7" w14:textId="515331BF" w:rsidR="009654DD" w:rsidRDefault="009654DD" w:rsidP="009654D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654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Образуване на избирателни секции в изборен район № 07 - Брезово и формиране и утвърждаване единните им номера при произвеждане на изборите за общински съветници и за кметове на 29 октомври 2023 год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7FA8403A" w14:textId="2919F45E" w:rsidR="009654DD" w:rsidRPr="009654DD" w:rsidRDefault="009654DD" w:rsidP="009654DD">
      <w:pPr>
        <w:ind w:left="3540"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Докладва: Председател ОИК</w:t>
      </w:r>
    </w:p>
    <w:p w14:paraId="480BA829" w14:textId="77777777" w:rsidR="009654DD" w:rsidRPr="009654DD" w:rsidRDefault="009654DD" w:rsidP="009654DD">
      <w:pPr>
        <w:ind w:left="4260"/>
        <w:rPr>
          <w:rFonts w:ascii="Times New Roman" w:hAnsi="Times New Roman" w:cs="Times New Roman"/>
          <w:sz w:val="24"/>
          <w:szCs w:val="24"/>
        </w:rPr>
      </w:pPr>
    </w:p>
    <w:p w14:paraId="68B77EBB" w14:textId="6285B1AF" w:rsidR="009654DD" w:rsidRDefault="009654DD" w:rsidP="009654DD">
      <w:pPr>
        <w:pStyle w:val="a3"/>
        <w:ind w:left="3552" w:firstLine="696"/>
        <w:rPr>
          <w:rFonts w:ascii="Times New Roman" w:hAnsi="Times New Roman" w:cs="Times New Roman"/>
          <w:sz w:val="24"/>
          <w:szCs w:val="24"/>
        </w:rPr>
      </w:pPr>
    </w:p>
    <w:p w14:paraId="76F0D573" w14:textId="5871CCBF" w:rsidR="009654DD" w:rsidRPr="009654DD" w:rsidRDefault="009654DD" w:rsidP="009654DD">
      <w:pPr>
        <w:pStyle w:val="a3"/>
        <w:ind w:left="3552" w:firstLine="696"/>
        <w:rPr>
          <w:rFonts w:ascii="Times New Roman" w:hAnsi="Times New Roman" w:cs="Times New Roman"/>
          <w:sz w:val="24"/>
          <w:szCs w:val="24"/>
        </w:rPr>
      </w:pPr>
    </w:p>
    <w:p w14:paraId="75A5010F" w14:textId="77777777" w:rsidR="009654DD" w:rsidRPr="009654DD" w:rsidRDefault="009654DD" w:rsidP="009654DD">
      <w:pPr>
        <w:rPr>
          <w:rFonts w:ascii="Times New Roman" w:hAnsi="Times New Roman" w:cs="Times New Roman"/>
          <w:sz w:val="24"/>
          <w:szCs w:val="24"/>
        </w:rPr>
      </w:pPr>
    </w:p>
    <w:p w14:paraId="04C8994D" w14:textId="77777777" w:rsidR="009654DD" w:rsidRPr="009654DD" w:rsidRDefault="009654DD" w:rsidP="009654DD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9654DD" w:rsidRPr="00965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F1171"/>
    <w:multiLevelType w:val="hybridMultilevel"/>
    <w:tmpl w:val="91BA35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DA"/>
    <w:rsid w:val="00096896"/>
    <w:rsid w:val="00362CDA"/>
    <w:rsid w:val="0096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E21B"/>
  <w15:chartTrackingRefBased/>
  <w15:docId w15:val="{C8A05438-0BE4-4277-A29A-8881F909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2023-09-12T06:43:00Z</dcterms:created>
  <dcterms:modified xsi:type="dcterms:W3CDTF">2023-09-12T07:01:00Z</dcterms:modified>
</cp:coreProperties>
</file>